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3A3C" w14:textId="1F39EA39" w:rsidR="00250125" w:rsidRPr="00C848DF" w:rsidRDefault="002F0B56" w:rsidP="00C848DF">
      <w:pPr>
        <w:spacing w:line="240" w:lineRule="auto"/>
        <w:ind w:left="0" w:right="992"/>
        <w:jc w:val="right"/>
        <w:rPr>
          <w:rStyle w:val="berschrift1Zchn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BDB58EA" wp14:editId="2C24537C">
            <wp:simplePos x="0" y="0"/>
            <wp:positionH relativeFrom="column">
              <wp:posOffset>-1027811</wp:posOffset>
            </wp:positionH>
            <wp:positionV relativeFrom="paragraph">
              <wp:posOffset>2250631</wp:posOffset>
            </wp:positionV>
            <wp:extent cx="7678820" cy="1589341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H_FacetteOriginal_freigestell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555" cy="1598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8DF">
        <w:rPr>
          <w:rStyle w:val="berschrift1Zchn"/>
        </w:rPr>
        <w:br/>
      </w:r>
      <w:r w:rsidR="00250125" w:rsidRPr="00250125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754A18F" wp14:editId="4DB0827E">
            <wp:simplePos x="0" y="0"/>
            <wp:positionH relativeFrom="column">
              <wp:posOffset>-899795</wp:posOffset>
            </wp:positionH>
            <wp:positionV relativeFrom="paragraph">
              <wp:posOffset>263525</wp:posOffset>
            </wp:positionV>
            <wp:extent cx="7550785" cy="2997835"/>
            <wp:effectExtent l="0" t="0" r="5715" b="0"/>
            <wp:wrapTight wrapText="bothSides">
              <wp:wrapPolygon edited="0">
                <wp:start x="0" y="0"/>
                <wp:lineTo x="0" y="21504"/>
                <wp:lineTo x="21580" y="21504"/>
                <wp:lineTo x="21580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37" b="4773"/>
                    <a:stretch/>
                  </pic:blipFill>
                  <pic:spPr bwMode="auto">
                    <a:xfrm>
                      <a:off x="0" y="0"/>
                      <a:ext cx="755078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125">
        <w:rPr>
          <w:rStyle w:val="berschrift1Zchn"/>
        </w:rPr>
        <w:t>Pressekonferenz</w:t>
      </w:r>
      <w:r w:rsidR="005D257F">
        <w:rPr>
          <w:rStyle w:val="berschrift1Zchn"/>
        </w:rPr>
        <w:t xml:space="preserve"> </w:t>
      </w:r>
      <w:r w:rsidR="007C390E">
        <w:rPr>
          <w:rStyle w:val="berschrift1Zchn"/>
          <w:b w:val="0"/>
          <w:bCs w:val="0"/>
        </w:rPr>
        <w:t>„</w:t>
      </w:r>
      <w:r w:rsidR="00250125" w:rsidRPr="00250125">
        <w:rPr>
          <w:rStyle w:val="berschrift1Zchn"/>
          <w:b w:val="0"/>
          <w:bCs w:val="0"/>
        </w:rPr>
        <w:t>2-Säulen-Modell</w:t>
      </w:r>
      <w:r w:rsidR="005D257F">
        <w:rPr>
          <w:rStyle w:val="berschrift1Zchn"/>
          <w:b w:val="0"/>
          <w:bCs w:val="0"/>
        </w:rPr>
        <w:t>“</w:t>
      </w:r>
      <w:r w:rsidR="00250125" w:rsidRPr="00250125">
        <w:rPr>
          <w:rStyle w:val="berschrift1Zchn"/>
        </w:rPr>
        <w:t xml:space="preserve"> </w:t>
      </w:r>
      <w:r w:rsidR="00250125">
        <w:rPr>
          <w:rStyle w:val="berschrift1Zchn"/>
        </w:rPr>
        <w:br/>
      </w:r>
      <w:r w:rsidR="00250125" w:rsidRPr="00250125">
        <w:rPr>
          <w:rStyle w:val="berschrift1Zchn"/>
          <w:b w:val="0"/>
          <w:bCs w:val="0"/>
          <w:color w:val="808080" w:themeColor="background1" w:themeShade="80"/>
        </w:rPr>
        <w:t>Einkommen und Bedarfssicherung von Menschen mit Behinderungen</w:t>
      </w:r>
      <w:r w:rsidR="00C848DF">
        <w:rPr>
          <w:rStyle w:val="berschrift1Zchn"/>
          <w:b w:val="0"/>
          <w:bCs w:val="0"/>
          <w:color w:val="808080" w:themeColor="background1" w:themeShade="80"/>
        </w:rPr>
        <w:br/>
      </w:r>
    </w:p>
    <w:p w14:paraId="726E575E" w14:textId="061E47FA" w:rsidR="00BB0846" w:rsidRPr="00BB0846" w:rsidRDefault="00250125" w:rsidP="00C848DF">
      <w:pPr>
        <w:spacing w:line="240" w:lineRule="auto"/>
        <w:ind w:left="0" w:right="992"/>
        <w:jc w:val="right"/>
        <w:rPr>
          <w:rFonts w:eastAsiaTheme="majorEastAsia" w:cstheme="majorBidi"/>
          <w:b/>
          <w:bCs/>
          <w:color w:val="20A74B"/>
          <w:sz w:val="44"/>
          <w:szCs w:val="28"/>
        </w:rPr>
      </w:pPr>
      <w:r>
        <w:rPr>
          <w:rStyle w:val="berschrift3Zchn"/>
        </w:rPr>
        <w:t>Pressekonferenz</w:t>
      </w:r>
      <w:r w:rsidR="00552483" w:rsidRPr="00C848DF">
        <w:rPr>
          <w:rStyle w:val="berschrift3Zchn"/>
        </w:rPr>
        <w:t xml:space="preserve">, </w:t>
      </w:r>
      <w:r w:rsidR="004E130E">
        <w:rPr>
          <w:rStyle w:val="berschrift3Zchn"/>
        </w:rPr>
        <w:t>0</w:t>
      </w:r>
      <w:r w:rsidR="005D257F" w:rsidRPr="00C848DF">
        <w:rPr>
          <w:rStyle w:val="berschrift3Zchn"/>
        </w:rPr>
        <w:t>1</w:t>
      </w:r>
      <w:r w:rsidR="00552483" w:rsidRPr="00C848DF">
        <w:rPr>
          <w:rStyle w:val="berschrift3Zchn"/>
        </w:rPr>
        <w:t xml:space="preserve">. </w:t>
      </w:r>
      <w:r w:rsidRPr="00C848DF">
        <w:rPr>
          <w:rStyle w:val="berschrift3Zchn"/>
        </w:rPr>
        <w:t>Dezember</w:t>
      </w:r>
      <w:r w:rsidR="0023425C">
        <w:rPr>
          <w:rStyle w:val="berschrift3Zchn"/>
        </w:rPr>
        <w:t xml:space="preserve"> 2020</w:t>
      </w:r>
      <w:bookmarkStart w:id="0" w:name="_GoBack"/>
      <w:bookmarkEnd w:id="0"/>
      <w:r w:rsidR="00552483" w:rsidRPr="00C848DF">
        <w:rPr>
          <w:rStyle w:val="berschrift3Zchn"/>
        </w:rPr>
        <w:t xml:space="preserve">, </w:t>
      </w:r>
      <w:r w:rsidR="005D257F" w:rsidRPr="00C848DF">
        <w:rPr>
          <w:rStyle w:val="berschrift3Zchn"/>
        </w:rPr>
        <w:t>14</w:t>
      </w:r>
      <w:r w:rsidR="004E130E">
        <w:rPr>
          <w:rStyle w:val="berschrift3Zchn"/>
        </w:rPr>
        <w:t>-15</w:t>
      </w:r>
      <w:r w:rsidR="00552483" w:rsidRPr="00C848DF">
        <w:rPr>
          <w:rStyle w:val="berschrift3Zchn"/>
        </w:rPr>
        <w:t xml:space="preserve"> Uhr</w:t>
      </w:r>
      <w:r w:rsidR="00552483" w:rsidRPr="00036BDC">
        <w:rPr>
          <w:b/>
        </w:rPr>
        <w:t xml:space="preserve"> </w:t>
      </w:r>
      <w:r w:rsidR="00BB0846">
        <w:rPr>
          <w:rFonts w:eastAsiaTheme="majorEastAsia" w:cstheme="majorBidi"/>
          <w:b/>
          <w:bCs/>
          <w:color w:val="20A74B"/>
          <w:sz w:val="44"/>
          <w:szCs w:val="28"/>
        </w:rPr>
        <w:br/>
      </w:r>
      <w:r w:rsidR="00BB0846">
        <w:rPr>
          <w:lang w:eastAsia="de-DE"/>
        </w:rPr>
        <w:br/>
      </w:r>
      <w:r w:rsidR="00BB0846" w:rsidRPr="00F169E2">
        <w:rPr>
          <w:lang w:eastAsia="de-DE"/>
        </w:rPr>
        <w:t>Die Pressekonferenz findet virtuell in Form eines Zoom-Meetings statt.</w:t>
      </w:r>
      <w:r w:rsidR="00BB0846">
        <w:rPr>
          <w:lang w:eastAsia="de-DE"/>
        </w:rPr>
        <w:br/>
      </w:r>
      <w:r w:rsidR="00BB0846" w:rsidRPr="00F169E2">
        <w:rPr>
          <w:lang w:eastAsia="de-DE"/>
        </w:rPr>
        <w:t xml:space="preserve">Der </w:t>
      </w:r>
      <w:r w:rsidR="00BB0846" w:rsidRPr="00C848DF">
        <w:rPr>
          <w:lang w:eastAsia="de-DE"/>
        </w:rPr>
        <w:t>Zugang</w:t>
      </w:r>
      <w:r w:rsidR="005D257F" w:rsidRPr="00C848DF">
        <w:rPr>
          <w:lang w:eastAsia="de-DE"/>
        </w:rPr>
        <w:t>slink</w:t>
      </w:r>
      <w:r w:rsidR="00BB0846" w:rsidRPr="00C848DF">
        <w:rPr>
          <w:lang w:eastAsia="de-DE"/>
        </w:rPr>
        <w:t xml:space="preserve"> w</w:t>
      </w:r>
      <w:r w:rsidR="00BB0846" w:rsidRPr="00F169E2">
        <w:rPr>
          <w:lang w:eastAsia="de-DE"/>
        </w:rPr>
        <w:t>ird nach der Anmeldung zugeschickt</w:t>
      </w:r>
      <w:r w:rsidR="00B26C46">
        <w:rPr>
          <w:lang w:eastAsia="de-DE"/>
        </w:rPr>
        <w:t>.</w:t>
      </w:r>
      <w:r w:rsidR="00BB0846">
        <w:rPr>
          <w:lang w:eastAsia="de-DE"/>
        </w:rPr>
        <w:br/>
      </w:r>
      <w:r w:rsidR="00BB0846" w:rsidRPr="00F169E2">
        <w:rPr>
          <w:lang w:eastAsia="de-DE"/>
        </w:rPr>
        <w:t>Wir bitten um Anmeldung via </w:t>
      </w:r>
      <w:hyperlink r:id="rId10" w:tgtFrame="_blank" w:history="1">
        <w:r w:rsidR="00BB0846" w:rsidRPr="00F169E2">
          <w:rPr>
            <w:color w:val="F06900"/>
            <w:u w:val="single"/>
            <w:lang w:eastAsia="de-DE"/>
          </w:rPr>
          <w:t>office@concordia.at</w:t>
        </w:r>
      </w:hyperlink>
      <w:r w:rsidR="00BB0846" w:rsidRPr="00F169E2">
        <w:rPr>
          <w:lang w:eastAsia="de-DE"/>
        </w:rPr>
        <w:t>.</w:t>
      </w:r>
    </w:p>
    <w:p w14:paraId="06A3A606" w14:textId="3E0BEA79" w:rsidR="005D257F" w:rsidRPr="00C848DF" w:rsidRDefault="00C848DF" w:rsidP="002F0B56">
      <w:pPr>
        <w:spacing w:after="0" w:line="276" w:lineRule="auto"/>
        <w:ind w:left="0" w:right="425"/>
        <w:rPr>
          <w:rFonts w:eastAsia="Times New Roman" w:cs="Times New Roman"/>
          <w:sz w:val="24"/>
          <w:szCs w:val="24"/>
          <w:lang w:val="de-DE" w:eastAsia="de-DE"/>
        </w:rPr>
      </w:pPr>
      <w:r>
        <w:rPr>
          <w:rFonts w:eastAsia="Times New Roman" w:cs="Times New Roman"/>
          <w:sz w:val="24"/>
          <w:szCs w:val="24"/>
          <w:lang w:val="de-DE" w:eastAsia="de-DE"/>
        </w:rPr>
        <w:br/>
      </w:r>
      <w:r w:rsidR="005D257F" w:rsidRPr="00C848DF">
        <w:rPr>
          <w:rFonts w:eastAsia="Times New Roman" w:cs="Times New Roman"/>
          <w:sz w:val="24"/>
          <w:szCs w:val="24"/>
          <w:lang w:val="de-DE" w:eastAsia="de-DE"/>
        </w:rPr>
        <w:t xml:space="preserve">Anlässlich des "Internationalen Tag der Menschen mit Behinderungen" am </w:t>
      </w:r>
      <w:r w:rsidR="005D257F" w:rsidRPr="00C848DF">
        <w:rPr>
          <w:rFonts w:eastAsia="Times New Roman" w:cs="Times New Roman"/>
          <w:sz w:val="24"/>
          <w:szCs w:val="24"/>
          <w:lang w:val="de-DE" w:eastAsia="de-DE"/>
        </w:rPr>
        <w:br/>
        <w:t xml:space="preserve">3. Dezember 2020 präsentiert die Lebenshilfe Österreich das </w:t>
      </w:r>
      <w:r w:rsidR="005D257F" w:rsidRPr="00C848DF">
        <w:rPr>
          <w:rFonts w:eastAsia="Times New Roman" w:cs="Times New Roman"/>
          <w:b/>
          <w:bCs/>
          <w:sz w:val="24"/>
          <w:szCs w:val="24"/>
          <w:lang w:val="de-DE" w:eastAsia="de-DE"/>
        </w:rPr>
        <w:t>"2-Säulen-Modell: Einkommen und Bedarfssicherung von Menschen mit Behinderungen".</w:t>
      </w:r>
      <w:r w:rsidR="005D257F" w:rsidRPr="00C848DF">
        <w:rPr>
          <w:rFonts w:eastAsia="Times New Roman" w:cs="Times New Roman"/>
          <w:sz w:val="24"/>
          <w:szCs w:val="24"/>
          <w:lang w:val="de-DE" w:eastAsia="de-DE"/>
        </w:rPr>
        <w:t xml:space="preserve"> Dies geschieht im Rahmen </w:t>
      </w:r>
      <w:r w:rsidR="005D257F" w:rsidRPr="00C848DF">
        <w:rPr>
          <w:rFonts w:eastAsia="Times New Roman" w:cs="Times New Roman"/>
          <w:b/>
          <w:bCs/>
          <w:sz w:val="24"/>
          <w:szCs w:val="24"/>
          <w:lang w:val="de-DE" w:eastAsia="de-DE"/>
        </w:rPr>
        <w:t>einer virtuellen Pressekonferenz</w:t>
      </w:r>
      <w:r w:rsidR="005D257F" w:rsidRPr="00C848DF">
        <w:rPr>
          <w:rFonts w:eastAsia="Times New Roman" w:cs="Times New Roman"/>
          <w:sz w:val="24"/>
          <w:szCs w:val="24"/>
          <w:lang w:val="de-DE" w:eastAsia="de-DE"/>
        </w:rPr>
        <w:t xml:space="preserve"> mit Unterstützung des Presseclub Concordia.</w:t>
      </w:r>
    </w:p>
    <w:p w14:paraId="678C7960" w14:textId="35574168" w:rsidR="005D257F" w:rsidRDefault="005D257F" w:rsidP="00C848DF">
      <w:pPr>
        <w:pStyle w:val="berschrift1"/>
        <w:spacing w:line="360" w:lineRule="auto"/>
        <w:ind w:left="0" w:right="-142"/>
        <w:rPr>
          <w:rFonts w:eastAsia="Times New Roman" w:cs="Times New Roman"/>
          <w:b w:val="0"/>
          <w:bCs w:val="0"/>
          <w:color w:val="auto"/>
          <w:sz w:val="26"/>
          <w:szCs w:val="26"/>
          <w:lang w:val="de-DE" w:eastAsia="de-DE"/>
        </w:rPr>
      </w:pPr>
      <w:r w:rsidRPr="00036BDC">
        <w:lastRenderedPageBreak/>
        <w:t>Darüber wollen wir sprechen</w:t>
      </w:r>
    </w:p>
    <w:p w14:paraId="49EA8C09" w14:textId="7F04286D" w:rsidR="00BB0846" w:rsidRPr="00BB0846" w:rsidRDefault="00BB0846" w:rsidP="00C848DF">
      <w:pPr>
        <w:pStyle w:val="berschrift1"/>
        <w:spacing w:line="360" w:lineRule="auto"/>
        <w:ind w:left="0" w:right="-142"/>
        <w:rPr>
          <w:rFonts w:eastAsia="Times New Roman" w:cs="Times New Roman"/>
          <w:b w:val="0"/>
          <w:bCs w:val="0"/>
          <w:color w:val="auto"/>
          <w:sz w:val="26"/>
          <w:szCs w:val="26"/>
          <w:lang w:val="de-DE" w:eastAsia="de-DE"/>
        </w:rPr>
      </w:pPr>
      <w:r w:rsidRPr="00BB0846">
        <w:rPr>
          <w:rFonts w:eastAsia="Times New Roman" w:cs="Times New Roman"/>
          <w:b w:val="0"/>
          <w:bCs w:val="0"/>
          <w:color w:val="auto"/>
          <w:sz w:val="26"/>
          <w:szCs w:val="26"/>
          <w:lang w:val="de-DE" w:eastAsia="de-DE"/>
        </w:rPr>
        <w:t xml:space="preserve">Menschen mit intellektuellen Behinderungen fordern seit vielen </w:t>
      </w:r>
      <w:r w:rsidRPr="00C848DF">
        <w:rPr>
          <w:rFonts w:eastAsia="Times New Roman" w:cs="Times New Roman"/>
          <w:b w:val="0"/>
          <w:bCs w:val="0"/>
          <w:color w:val="auto"/>
          <w:sz w:val="26"/>
          <w:szCs w:val="26"/>
          <w:lang w:val="de-DE" w:eastAsia="de-DE"/>
        </w:rPr>
        <w:t>Jahren </w:t>
      </w:r>
      <w:r w:rsidRPr="00C848DF">
        <w:rPr>
          <w:rFonts w:eastAsia="Times New Roman" w:cs="Times New Roman"/>
          <w:bCs w:val="0"/>
          <w:color w:val="auto"/>
          <w:sz w:val="26"/>
          <w:szCs w:val="26"/>
          <w:lang w:val="de-DE" w:eastAsia="de-DE"/>
        </w:rPr>
        <w:t>"Gehalt statt Taschengeld"</w:t>
      </w:r>
      <w:r w:rsidRPr="00C848DF">
        <w:rPr>
          <w:rFonts w:eastAsia="Times New Roman" w:cs="Times New Roman"/>
          <w:b w:val="0"/>
          <w:bCs w:val="0"/>
          <w:color w:val="auto"/>
          <w:sz w:val="26"/>
          <w:szCs w:val="26"/>
          <w:lang w:val="de-DE" w:eastAsia="de-DE"/>
        </w:rPr>
        <w:t xml:space="preserve">. </w:t>
      </w:r>
      <w:r w:rsidR="005D257F" w:rsidRPr="00C848DF">
        <w:rPr>
          <w:rFonts w:eastAsia="Times New Roman" w:cs="Times New Roman"/>
          <w:b w:val="0"/>
          <w:bCs w:val="0"/>
          <w:color w:val="auto"/>
          <w:sz w:val="26"/>
          <w:szCs w:val="26"/>
          <w:lang w:val="de-DE" w:eastAsia="de-DE"/>
        </w:rPr>
        <w:t>„</w:t>
      </w:r>
      <w:r w:rsidR="005D257F">
        <w:rPr>
          <w:rFonts w:eastAsia="Times New Roman" w:cs="Times New Roman"/>
          <w:b w:val="0"/>
          <w:bCs w:val="0"/>
          <w:color w:val="auto"/>
          <w:sz w:val="26"/>
          <w:szCs w:val="26"/>
          <w:lang w:val="de-DE" w:eastAsia="de-DE"/>
        </w:rPr>
        <w:t xml:space="preserve">Wir </w:t>
      </w:r>
      <w:r w:rsidRPr="00BB0846">
        <w:rPr>
          <w:rFonts w:eastAsia="Times New Roman" w:cs="Times New Roman"/>
          <w:b w:val="0"/>
          <w:bCs w:val="0"/>
          <w:color w:val="auto"/>
          <w:sz w:val="26"/>
          <w:szCs w:val="26"/>
          <w:lang w:val="de-DE" w:eastAsia="de-DE"/>
        </w:rPr>
        <w:t xml:space="preserve">wollen als Erwachsene und gleichberechtigte Personen am Arbeitsmarkt teilhaben. Besonders in Werkstätten bekommen </w:t>
      </w:r>
      <w:r w:rsidR="005D257F">
        <w:rPr>
          <w:rFonts w:eastAsia="Times New Roman" w:cs="Times New Roman"/>
          <w:b w:val="0"/>
          <w:bCs w:val="0"/>
          <w:color w:val="auto"/>
          <w:sz w:val="26"/>
          <w:szCs w:val="26"/>
          <w:lang w:val="de-DE" w:eastAsia="de-DE"/>
        </w:rPr>
        <w:t>wir</w:t>
      </w:r>
      <w:r w:rsidRPr="00BB0846">
        <w:rPr>
          <w:rFonts w:eastAsia="Times New Roman" w:cs="Times New Roman"/>
          <w:b w:val="0"/>
          <w:bCs w:val="0"/>
          <w:color w:val="auto"/>
          <w:sz w:val="26"/>
          <w:szCs w:val="26"/>
          <w:lang w:val="de-DE" w:eastAsia="de-DE"/>
        </w:rPr>
        <w:t xml:space="preserve"> meist ein Taschengeld, statt eines Gehalts, sind somit weder eigenständig sozial- noch kranken- oder pensionsversichert</w:t>
      </w:r>
      <w:r w:rsidR="005D257F" w:rsidRPr="00C848DF">
        <w:rPr>
          <w:rFonts w:eastAsia="Times New Roman" w:cs="Times New Roman"/>
          <w:b w:val="0"/>
          <w:bCs w:val="0"/>
          <w:color w:val="auto"/>
          <w:sz w:val="26"/>
          <w:szCs w:val="26"/>
          <w:lang w:val="de-DE" w:eastAsia="de-DE"/>
        </w:rPr>
        <w:t xml:space="preserve">“, so Hanna </w:t>
      </w:r>
      <w:proofErr w:type="spellStart"/>
      <w:r w:rsidR="005D257F" w:rsidRPr="00C848DF">
        <w:rPr>
          <w:rFonts w:eastAsia="Times New Roman" w:cs="Times New Roman"/>
          <w:b w:val="0"/>
          <w:bCs w:val="0"/>
          <w:color w:val="auto"/>
          <w:sz w:val="26"/>
          <w:szCs w:val="26"/>
          <w:lang w:val="de-DE" w:eastAsia="de-DE"/>
        </w:rPr>
        <w:t>Kamrat</w:t>
      </w:r>
      <w:proofErr w:type="spellEnd"/>
      <w:r w:rsidR="005D257F" w:rsidRPr="00C848DF">
        <w:rPr>
          <w:rFonts w:eastAsia="Times New Roman" w:cs="Times New Roman"/>
          <w:b w:val="0"/>
          <w:bCs w:val="0"/>
          <w:color w:val="auto"/>
          <w:sz w:val="26"/>
          <w:szCs w:val="26"/>
          <w:lang w:val="de-DE" w:eastAsia="de-DE"/>
        </w:rPr>
        <w:t>, Vize-Präsidentin der Lebenshilfe Österreich</w:t>
      </w:r>
      <w:r w:rsidRPr="00C848DF">
        <w:rPr>
          <w:rFonts w:eastAsia="Times New Roman" w:cs="Times New Roman"/>
          <w:b w:val="0"/>
          <w:bCs w:val="0"/>
          <w:color w:val="auto"/>
          <w:sz w:val="26"/>
          <w:szCs w:val="26"/>
          <w:lang w:val="de-DE" w:eastAsia="de-DE"/>
        </w:rPr>
        <w:t>.</w:t>
      </w:r>
    </w:p>
    <w:p w14:paraId="78EE813D" w14:textId="6CE4A149" w:rsidR="00C848DF" w:rsidRPr="00C848DF" w:rsidRDefault="00BB0846" w:rsidP="00C848DF">
      <w:pPr>
        <w:pStyle w:val="berschrift1"/>
        <w:spacing w:line="360" w:lineRule="auto"/>
        <w:ind w:left="0" w:right="0"/>
        <w:rPr>
          <w:rFonts w:eastAsia="Times New Roman" w:cs="Times New Roman"/>
          <w:b w:val="0"/>
          <w:bCs w:val="0"/>
          <w:color w:val="00B050"/>
          <w:sz w:val="26"/>
          <w:lang w:val="de-DE" w:eastAsia="de-DE"/>
        </w:rPr>
      </w:pPr>
      <w:r w:rsidRPr="00BB0846">
        <w:rPr>
          <w:rFonts w:eastAsia="Times New Roman" w:cs="Times New Roman"/>
          <w:b w:val="0"/>
          <w:bCs w:val="0"/>
          <w:color w:val="00B050"/>
          <w:sz w:val="26"/>
          <w:lang w:val="de-DE" w:eastAsia="de-DE"/>
        </w:rPr>
        <w:t xml:space="preserve">Die Lebenshilfe hat dazu eine Studie erstellt, die den momentanen gesetzlichen Rahmen aufschlüsselt. </w:t>
      </w:r>
      <w:r w:rsidRPr="00BB0846">
        <w:rPr>
          <w:rFonts w:eastAsia="Times New Roman" w:cs="Times New Roman"/>
          <w:color w:val="00B050"/>
          <w:sz w:val="26"/>
          <w:lang w:val="de-DE" w:eastAsia="de-DE"/>
        </w:rPr>
        <w:t>Die Studie "Einkommen und Bedarfssicherung von Menschen mit Behinderungen" schlägt ein </w:t>
      </w:r>
      <w:r w:rsidR="00C848DF">
        <w:rPr>
          <w:rFonts w:eastAsia="Times New Roman" w:cs="Times New Roman"/>
          <w:color w:val="00B050"/>
          <w:sz w:val="26"/>
          <w:lang w:val="de-DE" w:eastAsia="de-DE"/>
        </w:rPr>
        <w:br/>
      </w:r>
      <w:r w:rsidRPr="00BB0846">
        <w:rPr>
          <w:rFonts w:eastAsia="Times New Roman" w:cs="Times New Roman"/>
          <w:color w:val="00B050"/>
          <w:sz w:val="26"/>
          <w:lang w:val="de-DE" w:eastAsia="de-DE"/>
        </w:rPr>
        <w:t>2-Säulen-Modell vor.</w:t>
      </w:r>
      <w:r w:rsidRPr="00BB0846">
        <w:rPr>
          <w:rFonts w:eastAsia="Times New Roman" w:cs="Times New Roman"/>
          <w:b w:val="0"/>
          <w:bCs w:val="0"/>
          <w:color w:val="00B050"/>
          <w:sz w:val="26"/>
          <w:lang w:val="de-DE" w:eastAsia="de-DE"/>
        </w:rPr>
        <w:t xml:space="preserve">  Das Modell geht von einer ressourcen- und </w:t>
      </w:r>
      <w:r w:rsidRPr="00BB0846">
        <w:rPr>
          <w:rFonts w:eastAsia="Times New Roman" w:cs="Times New Roman"/>
          <w:color w:val="00B050"/>
          <w:sz w:val="26"/>
          <w:lang w:val="de-DE" w:eastAsia="de-DE"/>
        </w:rPr>
        <w:t>fähigkeitsorientierten</w:t>
      </w:r>
      <w:r w:rsidRPr="00BB0846">
        <w:rPr>
          <w:rFonts w:eastAsia="Times New Roman" w:cs="Times New Roman"/>
          <w:b w:val="0"/>
          <w:bCs w:val="0"/>
          <w:color w:val="00B050"/>
          <w:sz w:val="26"/>
          <w:lang w:val="de-DE" w:eastAsia="de-DE"/>
        </w:rPr>
        <w:t xml:space="preserve"> Bewertung des Gesundheitszustandes von Menschen mit Behinderungen aus. Die</w:t>
      </w:r>
      <w:r>
        <w:rPr>
          <w:rFonts w:eastAsia="Times New Roman" w:cs="Times New Roman"/>
          <w:b w:val="0"/>
          <w:bCs w:val="0"/>
          <w:color w:val="00B050"/>
          <w:sz w:val="26"/>
          <w:lang w:val="de-DE" w:eastAsia="de-DE"/>
        </w:rPr>
        <w:t xml:space="preserve"> </w:t>
      </w:r>
      <w:r w:rsidRPr="00BB0846">
        <w:rPr>
          <w:rFonts w:eastAsia="Times New Roman" w:cs="Times New Roman"/>
          <w:b w:val="0"/>
          <w:bCs w:val="0"/>
          <w:color w:val="00B050"/>
          <w:sz w:val="26"/>
          <w:lang w:val="de-DE" w:eastAsia="de-DE"/>
        </w:rPr>
        <w:t>Einkommens-Säule sichert die Existenz, die Bedarfssicherungs-Säule deckt den behinderungsbedingten Mehraufwand ab. </w:t>
      </w:r>
    </w:p>
    <w:p w14:paraId="04B30AE1" w14:textId="63B50738" w:rsidR="00C848DF" w:rsidRDefault="00C848DF" w:rsidP="00C848DF">
      <w:pPr>
        <w:spacing w:after="0" w:line="240" w:lineRule="auto"/>
        <w:ind w:left="0" w:right="-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E2D300" w14:textId="77777777" w:rsidR="00C848DF" w:rsidRPr="005D257F" w:rsidRDefault="00C848DF" w:rsidP="00C848DF">
      <w:pPr>
        <w:spacing w:after="0" w:line="240" w:lineRule="auto"/>
        <w:ind w:left="0" w:right="-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BB7EB2" w14:textId="08F851FA" w:rsidR="007C390E" w:rsidRPr="00036BDC" w:rsidRDefault="00552483" w:rsidP="00C848DF">
      <w:pPr>
        <w:pStyle w:val="berschrift1"/>
        <w:ind w:left="0" w:right="-142"/>
      </w:pPr>
      <w:r w:rsidRPr="00036BDC">
        <w:t>Ablauf</w:t>
      </w:r>
    </w:p>
    <w:p w14:paraId="56C9A4B3" w14:textId="6F81DAA0" w:rsidR="00552483" w:rsidRPr="00036BDC" w:rsidRDefault="00BB0846" w:rsidP="00D26F3F">
      <w:pPr>
        <w:spacing w:line="276" w:lineRule="auto"/>
        <w:ind w:left="1418" w:right="-142" w:hanging="1416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1</w:t>
      </w:r>
      <w:r w:rsidR="005D257F">
        <w:rPr>
          <w:sz w:val="26"/>
          <w:szCs w:val="26"/>
          <w:lang w:val="de-DE"/>
        </w:rPr>
        <w:t>4</w:t>
      </w:r>
      <w:r>
        <w:rPr>
          <w:sz w:val="26"/>
          <w:szCs w:val="26"/>
          <w:lang w:val="de-DE"/>
        </w:rPr>
        <w:t>.00</w:t>
      </w:r>
      <w:r w:rsidR="00552483" w:rsidRPr="00036BDC">
        <w:rPr>
          <w:sz w:val="26"/>
          <w:szCs w:val="26"/>
          <w:lang w:val="de-DE"/>
        </w:rPr>
        <w:t xml:space="preserve"> </w:t>
      </w:r>
      <w:r w:rsidR="005D257F">
        <w:rPr>
          <w:sz w:val="26"/>
          <w:szCs w:val="26"/>
          <w:lang w:val="de-DE"/>
        </w:rPr>
        <w:t>Uhr</w:t>
      </w:r>
      <w:r w:rsidR="00552483" w:rsidRPr="00036BDC">
        <w:rPr>
          <w:sz w:val="26"/>
          <w:szCs w:val="26"/>
          <w:lang w:val="de-DE"/>
        </w:rPr>
        <w:tab/>
      </w:r>
      <w:r w:rsidR="00552483" w:rsidRPr="00036BDC">
        <w:rPr>
          <w:b/>
          <w:sz w:val="26"/>
          <w:szCs w:val="26"/>
          <w:lang w:val="de-DE"/>
        </w:rPr>
        <w:t>Vorstellung und Begrüßung</w:t>
      </w:r>
      <w:r w:rsidR="00552483" w:rsidRPr="00036BDC">
        <w:rPr>
          <w:sz w:val="26"/>
          <w:szCs w:val="26"/>
          <w:lang w:val="de-DE"/>
        </w:rPr>
        <w:br/>
      </w:r>
      <w:r w:rsidR="00552483" w:rsidRPr="00D26F3F">
        <w:rPr>
          <w:b/>
          <w:sz w:val="26"/>
          <w:szCs w:val="26"/>
          <w:lang w:val="de-DE"/>
        </w:rPr>
        <w:t xml:space="preserve">Hanna </w:t>
      </w:r>
      <w:proofErr w:type="spellStart"/>
      <w:r w:rsidR="00552483" w:rsidRPr="00D26F3F">
        <w:rPr>
          <w:b/>
          <w:sz w:val="26"/>
          <w:szCs w:val="26"/>
          <w:lang w:val="de-DE"/>
        </w:rPr>
        <w:t>Kamrat</w:t>
      </w:r>
      <w:proofErr w:type="spellEnd"/>
      <w:r w:rsidR="00C848DF">
        <w:rPr>
          <w:sz w:val="26"/>
          <w:szCs w:val="26"/>
          <w:lang w:val="de-DE"/>
        </w:rPr>
        <w:t xml:space="preserve">, </w:t>
      </w:r>
      <w:r w:rsidR="00552483" w:rsidRPr="00036BDC">
        <w:rPr>
          <w:sz w:val="26"/>
          <w:szCs w:val="26"/>
          <w:lang w:val="de-DE"/>
        </w:rPr>
        <w:t>Vizepräsidentin</w:t>
      </w:r>
      <w:r w:rsidR="00D26F3F">
        <w:rPr>
          <w:sz w:val="26"/>
          <w:szCs w:val="26"/>
          <w:lang w:val="de-DE"/>
        </w:rPr>
        <w:t xml:space="preserve"> und</w:t>
      </w:r>
      <w:r w:rsidR="004C642C" w:rsidRPr="00036BDC">
        <w:rPr>
          <w:sz w:val="26"/>
          <w:szCs w:val="26"/>
          <w:lang w:val="de-DE"/>
        </w:rPr>
        <w:t xml:space="preserve"> Vorsitzende</w:t>
      </w:r>
      <w:r w:rsidR="00D26F3F">
        <w:rPr>
          <w:sz w:val="26"/>
          <w:szCs w:val="26"/>
          <w:lang w:val="de-DE"/>
        </w:rPr>
        <w:t xml:space="preserve"> </w:t>
      </w:r>
      <w:r w:rsidR="004C642C" w:rsidRPr="00036BDC">
        <w:rPr>
          <w:sz w:val="26"/>
          <w:szCs w:val="26"/>
          <w:lang w:val="de-DE"/>
        </w:rPr>
        <w:t>Selbstvertretungs-Beirat</w:t>
      </w:r>
      <w:r w:rsidR="00D26F3F">
        <w:rPr>
          <w:sz w:val="26"/>
          <w:szCs w:val="26"/>
          <w:lang w:val="de-DE"/>
        </w:rPr>
        <w:t xml:space="preserve"> </w:t>
      </w:r>
      <w:r w:rsidR="00D26F3F" w:rsidRPr="00036BDC">
        <w:rPr>
          <w:sz w:val="26"/>
          <w:szCs w:val="26"/>
          <w:lang w:val="de-DE"/>
        </w:rPr>
        <w:t>der Lebenshilfe Österreich</w:t>
      </w:r>
      <w:r w:rsidR="00552483" w:rsidRPr="00036BDC">
        <w:rPr>
          <w:sz w:val="26"/>
          <w:szCs w:val="26"/>
          <w:lang w:val="de-DE"/>
        </w:rPr>
        <w:br/>
      </w:r>
      <w:r w:rsidR="00E21576">
        <w:rPr>
          <w:sz w:val="26"/>
          <w:szCs w:val="26"/>
          <w:lang w:val="de-DE"/>
        </w:rPr>
        <w:lastRenderedPageBreak/>
        <w:br/>
      </w:r>
      <w:r w:rsidR="00552483" w:rsidRPr="00036BDC">
        <w:rPr>
          <w:sz w:val="26"/>
          <w:szCs w:val="26"/>
          <w:lang w:val="de-DE"/>
        </w:rPr>
        <w:t xml:space="preserve">Gespräch mit: </w:t>
      </w:r>
    </w:p>
    <w:p w14:paraId="2D0D9E32" w14:textId="3FB36591" w:rsidR="007C390E" w:rsidRPr="00C848DF" w:rsidRDefault="007C390E" w:rsidP="00D26F3F">
      <w:pPr>
        <w:pStyle w:val="Titel"/>
        <w:ind w:left="1418" w:right="-142"/>
        <w:rPr>
          <w:rFonts w:eastAsia="Apple SD Gothic Neo"/>
          <w:b/>
          <w:sz w:val="26"/>
          <w:szCs w:val="26"/>
          <w:lang w:val="de-DE"/>
        </w:rPr>
      </w:pPr>
      <w:r w:rsidRPr="00C848DF">
        <w:rPr>
          <w:rFonts w:eastAsia="Apple SD Gothic Neo"/>
          <w:b/>
          <w:sz w:val="26"/>
          <w:szCs w:val="26"/>
          <w:lang w:val="de-DE"/>
        </w:rPr>
        <w:t xml:space="preserve">Nikolaus </w:t>
      </w:r>
      <w:proofErr w:type="spellStart"/>
      <w:r w:rsidRPr="00C848DF">
        <w:rPr>
          <w:rFonts w:eastAsia="Apple SD Gothic Neo"/>
          <w:b/>
          <w:sz w:val="26"/>
          <w:szCs w:val="26"/>
          <w:lang w:val="de-DE"/>
        </w:rPr>
        <w:t>Dimmel</w:t>
      </w:r>
      <w:proofErr w:type="spellEnd"/>
      <w:r w:rsidR="00FD6DB2" w:rsidRPr="00C848DF">
        <w:rPr>
          <w:rFonts w:eastAsia="Apple SD Gothic Neo"/>
          <w:b/>
          <w:sz w:val="26"/>
          <w:szCs w:val="26"/>
          <w:lang w:val="de-DE"/>
        </w:rPr>
        <w:t xml:space="preserve">, </w:t>
      </w:r>
      <w:r w:rsidR="00C848DF" w:rsidRPr="00C848DF">
        <w:rPr>
          <w:rFonts w:eastAsia="Apple SD Gothic Neo"/>
          <w:sz w:val="26"/>
          <w:szCs w:val="26"/>
          <w:lang w:eastAsia="de-DE"/>
        </w:rPr>
        <w:t>Studienautor, Fachbereich Sozial- und Wirtschaftswissenschaften, Rechtswissenschaftliche</w:t>
      </w:r>
      <w:r w:rsidR="00C848DF" w:rsidRPr="00C848DF">
        <w:rPr>
          <w:rFonts w:eastAsia="Apple SD Gothic Neo"/>
          <w:sz w:val="26"/>
          <w:szCs w:val="26"/>
          <w:lang w:eastAsia="de-DE"/>
        </w:rPr>
        <w:br/>
        <w:t>Fakult</w:t>
      </w:r>
      <w:r w:rsidR="00C848DF" w:rsidRPr="00C848DF">
        <w:rPr>
          <w:rFonts w:eastAsia="Apple SD Gothic Neo" w:cs="Cambria"/>
          <w:sz w:val="26"/>
          <w:szCs w:val="26"/>
          <w:lang w:eastAsia="de-DE"/>
        </w:rPr>
        <w:t>ä</w:t>
      </w:r>
      <w:r w:rsidR="00C848DF" w:rsidRPr="00C848DF">
        <w:rPr>
          <w:rFonts w:eastAsia="Apple SD Gothic Neo"/>
          <w:sz w:val="26"/>
          <w:szCs w:val="26"/>
          <w:lang w:eastAsia="de-DE"/>
        </w:rPr>
        <w:t>t, Universit</w:t>
      </w:r>
      <w:r w:rsidR="00C848DF" w:rsidRPr="00C848DF">
        <w:rPr>
          <w:rFonts w:eastAsia="Apple SD Gothic Neo" w:cs="Cambria"/>
          <w:sz w:val="26"/>
          <w:szCs w:val="26"/>
          <w:lang w:eastAsia="de-DE"/>
        </w:rPr>
        <w:t>ä</w:t>
      </w:r>
      <w:r w:rsidR="00C848DF" w:rsidRPr="00C848DF">
        <w:rPr>
          <w:rFonts w:eastAsia="Apple SD Gothic Neo"/>
          <w:sz w:val="26"/>
          <w:szCs w:val="26"/>
          <w:lang w:eastAsia="de-DE"/>
        </w:rPr>
        <w:t>t Salzburg</w:t>
      </w:r>
    </w:p>
    <w:p w14:paraId="10C057CC" w14:textId="07112564" w:rsidR="00FD6DB2" w:rsidRPr="00FD6DB2" w:rsidRDefault="007C390E" w:rsidP="00D26F3F">
      <w:pPr>
        <w:pStyle w:val="Listenabsatz"/>
        <w:numPr>
          <w:ilvl w:val="0"/>
          <w:numId w:val="6"/>
        </w:numPr>
        <w:tabs>
          <w:tab w:val="left" w:pos="6096"/>
        </w:tabs>
        <w:spacing w:line="276" w:lineRule="auto"/>
        <w:ind w:left="1418" w:right="-142"/>
        <w:rPr>
          <w:rFonts w:ascii="Univers LT 45 Light" w:hAnsi="Univers LT 45 Light" w:cstheme="minorBidi"/>
          <w:b/>
          <w:sz w:val="26"/>
          <w:szCs w:val="26"/>
          <w:lang w:val="de-DE"/>
        </w:rPr>
      </w:pPr>
      <w:r>
        <w:rPr>
          <w:rFonts w:ascii="Univers LT 45 Light" w:hAnsi="Univers LT 45 Light" w:cstheme="minorBidi"/>
          <w:b/>
          <w:sz w:val="26"/>
          <w:szCs w:val="26"/>
          <w:lang w:val="de-DE"/>
        </w:rPr>
        <w:t xml:space="preserve">Carina </w:t>
      </w:r>
      <w:proofErr w:type="spellStart"/>
      <w:r>
        <w:rPr>
          <w:rFonts w:ascii="Univers LT 45 Light" w:hAnsi="Univers LT 45 Light" w:cstheme="minorBidi"/>
          <w:b/>
          <w:sz w:val="26"/>
          <w:szCs w:val="26"/>
          <w:lang w:val="de-DE"/>
        </w:rPr>
        <w:t>Pimpel</w:t>
      </w:r>
      <w:proofErr w:type="spellEnd"/>
      <w:r>
        <w:rPr>
          <w:rFonts w:ascii="Univers LT 45 Light" w:hAnsi="Univers LT 45 Light" w:cstheme="minorBidi"/>
          <w:b/>
          <w:sz w:val="26"/>
          <w:szCs w:val="26"/>
          <w:lang w:val="de-DE"/>
        </w:rPr>
        <w:t xml:space="preserve">, </w:t>
      </w:r>
      <w:r w:rsidR="00C848DF" w:rsidRPr="00C848DF">
        <w:rPr>
          <w:rFonts w:ascii="Univers LT 45 Light" w:hAnsi="Univers LT 45 Light" w:cstheme="minorBidi"/>
          <w:sz w:val="26"/>
          <w:szCs w:val="26"/>
          <w:lang w:val="de-DE"/>
        </w:rPr>
        <w:t xml:space="preserve">Studienautorin, </w:t>
      </w:r>
      <w:r>
        <w:rPr>
          <w:rFonts w:ascii="Univers LT 45 Light" w:hAnsi="Univers LT 45 Light" w:cstheme="minorBidi"/>
          <w:sz w:val="26"/>
          <w:szCs w:val="26"/>
          <w:lang w:val="de-DE"/>
        </w:rPr>
        <w:t>Inklusionspolitik</w:t>
      </w:r>
      <w:r w:rsidRPr="007C390E">
        <w:rPr>
          <w:rFonts w:ascii="Univers LT 45 Light" w:hAnsi="Univers LT 45 Light" w:cstheme="minorBidi"/>
          <w:sz w:val="26"/>
          <w:szCs w:val="26"/>
          <w:lang w:val="de-DE"/>
        </w:rPr>
        <w:t xml:space="preserve"> Leben</w:t>
      </w:r>
      <w:r>
        <w:rPr>
          <w:rFonts w:ascii="Univers LT 45 Light" w:hAnsi="Univers LT 45 Light" w:cstheme="minorBidi"/>
          <w:sz w:val="26"/>
          <w:szCs w:val="26"/>
          <w:lang w:val="de-DE"/>
        </w:rPr>
        <w:t>s</w:t>
      </w:r>
      <w:r w:rsidRPr="007C390E">
        <w:rPr>
          <w:rFonts w:ascii="Univers LT 45 Light" w:hAnsi="Univers LT 45 Light" w:cstheme="minorBidi"/>
          <w:sz w:val="26"/>
          <w:szCs w:val="26"/>
          <w:lang w:val="de-DE"/>
        </w:rPr>
        <w:t>hilfe Österreich</w:t>
      </w:r>
      <w:r>
        <w:rPr>
          <w:rFonts w:ascii="Univers LT 45 Light" w:hAnsi="Univers LT 45 Light" w:cstheme="minorBidi"/>
          <w:sz w:val="26"/>
          <w:szCs w:val="26"/>
          <w:lang w:val="de-DE"/>
        </w:rPr>
        <w:t xml:space="preserve"> </w:t>
      </w:r>
    </w:p>
    <w:p w14:paraId="121345BF" w14:textId="42BF3F82" w:rsidR="007C390E" w:rsidRDefault="007C390E" w:rsidP="00D26F3F">
      <w:pPr>
        <w:pStyle w:val="Listenabsatz"/>
        <w:numPr>
          <w:ilvl w:val="0"/>
          <w:numId w:val="6"/>
        </w:numPr>
        <w:tabs>
          <w:tab w:val="left" w:pos="6096"/>
        </w:tabs>
        <w:spacing w:line="276" w:lineRule="auto"/>
        <w:ind w:left="1418" w:right="-142"/>
        <w:rPr>
          <w:rFonts w:ascii="Univers LT 45 Light" w:hAnsi="Univers LT 45 Light" w:cstheme="minorBidi"/>
          <w:sz w:val="26"/>
          <w:szCs w:val="26"/>
          <w:lang w:val="de-DE"/>
        </w:rPr>
      </w:pPr>
      <w:r>
        <w:rPr>
          <w:rFonts w:ascii="Univers LT 45 Light" w:hAnsi="Univers LT 45 Light" w:cstheme="minorBidi"/>
          <w:b/>
          <w:sz w:val="26"/>
          <w:szCs w:val="26"/>
          <w:lang w:val="de-DE"/>
        </w:rPr>
        <w:t xml:space="preserve">Hanna </w:t>
      </w:r>
      <w:proofErr w:type="spellStart"/>
      <w:r>
        <w:rPr>
          <w:rFonts w:ascii="Univers LT 45 Light" w:hAnsi="Univers LT 45 Light" w:cstheme="minorBidi"/>
          <w:b/>
          <w:sz w:val="26"/>
          <w:szCs w:val="26"/>
          <w:lang w:val="de-DE"/>
        </w:rPr>
        <w:t>Kamrat</w:t>
      </w:r>
      <w:proofErr w:type="spellEnd"/>
      <w:r>
        <w:rPr>
          <w:rFonts w:ascii="Univers LT 45 Light" w:hAnsi="Univers LT 45 Light" w:cstheme="minorBidi"/>
          <w:b/>
          <w:sz w:val="26"/>
          <w:szCs w:val="26"/>
          <w:lang w:val="de-DE"/>
        </w:rPr>
        <w:t xml:space="preserve">, </w:t>
      </w:r>
      <w:r w:rsidRPr="007C390E">
        <w:rPr>
          <w:rFonts w:ascii="Univers LT 45 Light" w:hAnsi="Univers LT 45 Light" w:cstheme="minorBidi"/>
          <w:sz w:val="26"/>
          <w:szCs w:val="26"/>
          <w:lang w:val="de-DE"/>
        </w:rPr>
        <w:t>Vizepräsidentin L</w:t>
      </w:r>
      <w:r w:rsidR="00C848DF">
        <w:rPr>
          <w:rFonts w:ascii="Univers LT 45 Light" w:hAnsi="Univers LT 45 Light" w:cstheme="minorBidi"/>
          <w:sz w:val="26"/>
          <w:szCs w:val="26"/>
          <w:lang w:val="de-DE"/>
        </w:rPr>
        <w:t>ebenshilfe Österreich</w:t>
      </w:r>
    </w:p>
    <w:p w14:paraId="67FA235B" w14:textId="032F4EF8" w:rsidR="007C390E" w:rsidRPr="007C390E" w:rsidRDefault="007C390E" w:rsidP="00D26F3F">
      <w:pPr>
        <w:pStyle w:val="Listenabsatz"/>
        <w:numPr>
          <w:ilvl w:val="0"/>
          <w:numId w:val="6"/>
        </w:numPr>
        <w:tabs>
          <w:tab w:val="left" w:pos="6096"/>
        </w:tabs>
        <w:spacing w:line="276" w:lineRule="auto"/>
        <w:ind w:left="1418" w:right="-142"/>
        <w:rPr>
          <w:rFonts w:ascii="Univers LT 45 Light" w:hAnsi="Univers LT 45 Light" w:cstheme="minorBidi"/>
          <w:sz w:val="26"/>
          <w:szCs w:val="26"/>
          <w:lang w:val="de-DE"/>
        </w:rPr>
      </w:pPr>
      <w:r w:rsidRPr="007C390E">
        <w:rPr>
          <w:rFonts w:ascii="Univers LT 45 Light" w:hAnsi="Univers LT 45 Light" w:cstheme="minorBidi"/>
          <w:b/>
          <w:sz w:val="26"/>
          <w:szCs w:val="26"/>
          <w:lang w:val="de-DE"/>
        </w:rPr>
        <w:t xml:space="preserve">Friederike </w:t>
      </w:r>
      <w:proofErr w:type="spellStart"/>
      <w:r w:rsidRPr="007C390E">
        <w:rPr>
          <w:rFonts w:ascii="Univers LT 45 Light" w:hAnsi="Univers LT 45 Light" w:cstheme="minorBidi"/>
          <w:b/>
          <w:sz w:val="26"/>
          <w:szCs w:val="26"/>
          <w:lang w:val="de-DE"/>
        </w:rPr>
        <w:t>Pospischil</w:t>
      </w:r>
      <w:proofErr w:type="spellEnd"/>
      <w:r w:rsidR="00915003">
        <w:rPr>
          <w:rFonts w:ascii="Univers LT 45 Light" w:hAnsi="Univers LT 45 Light" w:cstheme="minorBidi"/>
          <w:b/>
          <w:sz w:val="26"/>
          <w:szCs w:val="26"/>
          <w:lang w:val="de-DE"/>
        </w:rPr>
        <w:t xml:space="preserve">, </w:t>
      </w:r>
      <w:r w:rsidRPr="007C390E">
        <w:rPr>
          <w:rFonts w:ascii="Univers LT 45 Light" w:hAnsi="Univers LT 45 Light" w:cstheme="minorBidi"/>
          <w:sz w:val="26"/>
          <w:szCs w:val="26"/>
          <w:lang w:val="de-DE"/>
        </w:rPr>
        <w:t>Präsidentin L</w:t>
      </w:r>
      <w:r w:rsidR="00C848DF">
        <w:rPr>
          <w:rFonts w:ascii="Univers LT 45 Light" w:hAnsi="Univers LT 45 Light" w:cstheme="minorBidi"/>
          <w:sz w:val="26"/>
          <w:szCs w:val="26"/>
          <w:lang w:val="de-DE"/>
        </w:rPr>
        <w:t xml:space="preserve">ebenshilfe </w:t>
      </w:r>
      <w:r w:rsidRPr="007C390E">
        <w:rPr>
          <w:rFonts w:ascii="Univers LT 45 Light" w:hAnsi="Univers LT 45 Light" w:cstheme="minorBidi"/>
          <w:sz w:val="26"/>
          <w:szCs w:val="26"/>
          <w:lang w:val="de-DE"/>
        </w:rPr>
        <w:t>Niederösterreich, Angehörigenvertreterin</w:t>
      </w:r>
    </w:p>
    <w:p w14:paraId="0849198B" w14:textId="77777777" w:rsidR="00C848DF" w:rsidRPr="00C848DF" w:rsidRDefault="007C390E" w:rsidP="00D26F3F">
      <w:pPr>
        <w:pStyle w:val="Listenabsatz"/>
        <w:numPr>
          <w:ilvl w:val="0"/>
          <w:numId w:val="6"/>
        </w:numPr>
        <w:tabs>
          <w:tab w:val="left" w:pos="6096"/>
        </w:tabs>
        <w:spacing w:line="276" w:lineRule="auto"/>
        <w:ind w:left="1418" w:right="-142"/>
        <w:rPr>
          <w:rFonts w:ascii="Univers LT 45 Light" w:hAnsi="Univers LT 45 Light" w:cstheme="minorBidi"/>
          <w:sz w:val="26"/>
          <w:szCs w:val="26"/>
          <w:lang w:val="de-DE"/>
        </w:rPr>
      </w:pPr>
      <w:r w:rsidRPr="007C390E">
        <w:rPr>
          <w:rFonts w:ascii="Univers LT 45 Light" w:hAnsi="Univers LT 45 Light" w:cstheme="minorBidi"/>
          <w:b/>
          <w:sz w:val="26"/>
          <w:szCs w:val="26"/>
          <w:lang w:val="de-DE"/>
        </w:rPr>
        <w:t xml:space="preserve">Georg </w:t>
      </w:r>
      <w:proofErr w:type="spellStart"/>
      <w:r w:rsidRPr="007C390E">
        <w:rPr>
          <w:rFonts w:ascii="Univers LT 45 Light" w:hAnsi="Univers LT 45 Light" w:cstheme="minorBidi"/>
          <w:b/>
          <w:sz w:val="26"/>
          <w:szCs w:val="26"/>
          <w:lang w:val="de-DE"/>
        </w:rPr>
        <w:t>Willeit</w:t>
      </w:r>
      <w:proofErr w:type="spellEnd"/>
      <w:r w:rsidRPr="007C390E">
        <w:rPr>
          <w:rFonts w:ascii="Univers LT 45 Light" w:hAnsi="Univers LT 45 Light" w:cstheme="minorBidi"/>
          <w:b/>
          <w:sz w:val="26"/>
          <w:szCs w:val="26"/>
          <w:lang w:val="de-DE"/>
        </w:rPr>
        <w:t xml:space="preserve">, </w:t>
      </w:r>
      <w:r w:rsidRPr="007C390E">
        <w:rPr>
          <w:rFonts w:ascii="Univers LT 45 Light" w:hAnsi="Univers LT 45 Light" w:cstheme="minorBidi"/>
          <w:sz w:val="26"/>
          <w:szCs w:val="26"/>
          <w:lang w:val="de-DE"/>
        </w:rPr>
        <w:t>Geschäft</w:t>
      </w:r>
      <w:r>
        <w:rPr>
          <w:rFonts w:ascii="Univers LT 45 Light" w:hAnsi="Univers LT 45 Light" w:cstheme="minorBidi"/>
          <w:sz w:val="26"/>
          <w:szCs w:val="26"/>
          <w:lang w:val="de-DE"/>
        </w:rPr>
        <w:t>s</w:t>
      </w:r>
      <w:r w:rsidRPr="007C390E">
        <w:rPr>
          <w:rFonts w:ascii="Univers LT 45 Light" w:hAnsi="Univers LT 45 Light" w:cstheme="minorBidi"/>
          <w:sz w:val="26"/>
          <w:szCs w:val="26"/>
          <w:lang w:val="de-DE"/>
        </w:rPr>
        <w:t>führer L</w:t>
      </w:r>
      <w:r w:rsidR="00C848DF">
        <w:rPr>
          <w:rFonts w:ascii="Univers LT 45 Light" w:hAnsi="Univers LT 45 Light" w:cstheme="minorBidi"/>
          <w:sz w:val="26"/>
          <w:szCs w:val="26"/>
          <w:lang w:val="de-DE"/>
        </w:rPr>
        <w:t>ebenshilfe</w:t>
      </w:r>
      <w:r w:rsidRPr="007C390E">
        <w:rPr>
          <w:rFonts w:ascii="Univers LT 45 Light" w:hAnsi="Univers LT 45 Light" w:cstheme="minorBidi"/>
          <w:sz w:val="26"/>
          <w:szCs w:val="26"/>
          <w:lang w:val="de-DE"/>
        </w:rPr>
        <w:t xml:space="preserve"> Tirol</w:t>
      </w:r>
      <w:r>
        <w:rPr>
          <w:rFonts w:ascii="Tahoma" w:eastAsia="Times New Roman" w:hAnsi="Tahoma"/>
          <w:color w:val="000000"/>
          <w:sz w:val="20"/>
          <w:szCs w:val="20"/>
          <w:lang w:eastAsia="de-DE"/>
        </w:rPr>
        <w:t xml:space="preserve"> </w:t>
      </w:r>
    </w:p>
    <w:p w14:paraId="68EDE983" w14:textId="77777777" w:rsidR="00C848DF" w:rsidRDefault="00C848DF" w:rsidP="00C848DF">
      <w:pPr>
        <w:pStyle w:val="Listenabsatz"/>
        <w:tabs>
          <w:tab w:val="left" w:pos="6096"/>
        </w:tabs>
        <w:spacing w:line="276" w:lineRule="auto"/>
        <w:ind w:left="2119" w:right="-142"/>
        <w:rPr>
          <w:sz w:val="26"/>
          <w:szCs w:val="26"/>
          <w:lang w:val="de-DE"/>
        </w:rPr>
      </w:pPr>
    </w:p>
    <w:p w14:paraId="6226602E" w14:textId="76B7876D" w:rsidR="00036BDC" w:rsidRDefault="00552483" w:rsidP="00C848DF">
      <w:pPr>
        <w:ind w:right="-142"/>
        <w:rPr>
          <w:sz w:val="26"/>
          <w:szCs w:val="26"/>
          <w:lang w:val="de-DE"/>
        </w:rPr>
      </w:pPr>
      <w:r w:rsidRPr="00C848DF">
        <w:rPr>
          <w:sz w:val="26"/>
          <w:szCs w:val="26"/>
          <w:lang w:val="de-DE"/>
        </w:rPr>
        <w:t xml:space="preserve">Moderation: </w:t>
      </w:r>
      <w:r w:rsidR="007C390E" w:rsidRPr="00C848DF">
        <w:rPr>
          <w:b/>
          <w:bCs/>
          <w:sz w:val="26"/>
          <w:szCs w:val="26"/>
          <w:lang w:val="de-DE"/>
        </w:rPr>
        <w:t>Albert Brandstätter</w:t>
      </w:r>
      <w:r w:rsidR="007C390E" w:rsidRPr="00C848DF">
        <w:rPr>
          <w:sz w:val="26"/>
          <w:szCs w:val="26"/>
          <w:lang w:val="de-DE"/>
        </w:rPr>
        <w:t>, Generalsekretär L</w:t>
      </w:r>
      <w:r w:rsidR="00C848DF">
        <w:rPr>
          <w:sz w:val="26"/>
          <w:szCs w:val="26"/>
          <w:lang w:val="de-DE"/>
        </w:rPr>
        <w:t>ebenshilfe Österreich</w:t>
      </w:r>
    </w:p>
    <w:p w14:paraId="79D35E40" w14:textId="77777777" w:rsidR="00C848DF" w:rsidRPr="00C848DF" w:rsidRDefault="00C848DF" w:rsidP="00C848DF">
      <w:pPr>
        <w:rPr>
          <w:sz w:val="26"/>
          <w:szCs w:val="26"/>
          <w:lang w:val="de-DE"/>
        </w:rPr>
      </w:pPr>
    </w:p>
    <w:sectPr w:rsidR="00C848DF" w:rsidRPr="00C848DF" w:rsidSect="006359D7"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2D682" w14:textId="77777777" w:rsidR="00E014B2" w:rsidRDefault="00E014B2" w:rsidP="00C614A1">
      <w:pPr>
        <w:spacing w:after="0" w:line="240" w:lineRule="auto"/>
      </w:pPr>
      <w:r>
        <w:separator/>
      </w:r>
    </w:p>
  </w:endnote>
  <w:endnote w:type="continuationSeparator" w:id="0">
    <w:p w14:paraId="322AF965" w14:textId="77777777" w:rsidR="00E014B2" w:rsidRDefault="00E014B2" w:rsidP="00C6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45 Light">
    <w:altName w:val="Malgun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17F2" w14:textId="77777777" w:rsidR="00454B4D" w:rsidRDefault="00454B4D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77696" behindDoc="0" locked="0" layoutInCell="1" allowOverlap="1" wp14:anchorId="2E8024E2" wp14:editId="4282D2DF">
          <wp:simplePos x="0" y="0"/>
          <wp:positionH relativeFrom="column">
            <wp:posOffset>-899795</wp:posOffset>
          </wp:positionH>
          <wp:positionV relativeFrom="paragraph">
            <wp:posOffset>-171450</wp:posOffset>
          </wp:positionV>
          <wp:extent cx="7607300" cy="87884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FacetteAusgekoppelt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CFF9" w14:textId="77777777" w:rsidR="00E014B2" w:rsidRDefault="00E014B2" w:rsidP="00C614A1">
      <w:pPr>
        <w:spacing w:after="0" w:line="240" w:lineRule="auto"/>
      </w:pPr>
      <w:r>
        <w:separator/>
      </w:r>
    </w:p>
  </w:footnote>
  <w:footnote w:type="continuationSeparator" w:id="0">
    <w:p w14:paraId="32304BEF" w14:textId="77777777" w:rsidR="00E014B2" w:rsidRDefault="00E014B2" w:rsidP="00C6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6666" w14:textId="77777777" w:rsidR="001D206A" w:rsidRDefault="001D206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81792" behindDoc="1" locked="0" layoutInCell="1" allowOverlap="1" wp14:anchorId="6252FBEE" wp14:editId="2497C1B0">
          <wp:simplePos x="0" y="0"/>
          <wp:positionH relativeFrom="column">
            <wp:posOffset>3929380</wp:posOffset>
          </wp:positionH>
          <wp:positionV relativeFrom="paragraph">
            <wp:posOffset>67310</wp:posOffset>
          </wp:positionV>
          <wp:extent cx="1976120" cy="388620"/>
          <wp:effectExtent l="0" t="0" r="5080" b="0"/>
          <wp:wrapTight wrapText="bothSides">
            <wp:wrapPolygon edited="0">
              <wp:start x="0" y="1059"/>
              <wp:lineTo x="0" y="16941"/>
              <wp:lineTo x="208" y="19059"/>
              <wp:lineTo x="1874" y="20118"/>
              <wp:lineTo x="21031" y="20118"/>
              <wp:lineTo x="21447" y="14824"/>
              <wp:lineTo x="21447" y="9529"/>
              <wp:lineTo x="19573" y="1059"/>
              <wp:lineTo x="0" y="1059"/>
            </wp:wrapPolygon>
          </wp:wrapTight>
          <wp:docPr id="22" name="Grafik 22" descr="Web_LH_Oesterreich_RGB_72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b_LH_Oesterreich_RGB_72dpi_transparen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267"/>
                  <a:stretch/>
                </pic:blipFill>
                <pic:spPr bwMode="auto">
                  <a:xfrm>
                    <a:off x="0" y="0"/>
                    <a:ext cx="19761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9A840" w14:textId="77777777" w:rsidR="001D206A" w:rsidRDefault="001D206A" w:rsidP="00C848DF">
    <w:pPr>
      <w:pStyle w:val="Kopfzeile"/>
      <w:ind w:left="0"/>
    </w:pPr>
  </w:p>
  <w:p w14:paraId="4A98756B" w14:textId="77777777" w:rsidR="001D206A" w:rsidRDefault="001D20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1A51"/>
    <w:multiLevelType w:val="hybridMultilevel"/>
    <w:tmpl w:val="AB36D364"/>
    <w:lvl w:ilvl="0" w:tplc="5590E60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20A74B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B8C3590"/>
    <w:multiLevelType w:val="hybridMultilevel"/>
    <w:tmpl w:val="2E0040B4"/>
    <w:lvl w:ilvl="0" w:tplc="65700000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  <w:color w:val="20A74B"/>
        <w:u w:color="20A74B"/>
      </w:rPr>
    </w:lvl>
    <w:lvl w:ilvl="1" w:tplc="0C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" w15:restartNumberingAfterBreak="0">
    <w:nsid w:val="5C0D3034"/>
    <w:multiLevelType w:val="hybridMultilevel"/>
    <w:tmpl w:val="EBBAE0AC"/>
    <w:lvl w:ilvl="0" w:tplc="657000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20A74B"/>
        <w:u w:color="20A74B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846E73"/>
    <w:multiLevelType w:val="hybridMultilevel"/>
    <w:tmpl w:val="1C08ABDC"/>
    <w:lvl w:ilvl="0" w:tplc="5590E60C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  <w:color w:val="20A74B"/>
      </w:rPr>
    </w:lvl>
    <w:lvl w:ilvl="1" w:tplc="0407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4" w15:restartNumberingAfterBreak="0">
    <w:nsid w:val="78B926B3"/>
    <w:multiLevelType w:val="hybridMultilevel"/>
    <w:tmpl w:val="B900C460"/>
    <w:lvl w:ilvl="0" w:tplc="B7DAA3AE">
      <w:start w:val="1"/>
      <w:numFmt w:val="bullet"/>
      <w:pStyle w:val="Titel"/>
      <w:lvlText w:val=""/>
      <w:lvlJc w:val="left"/>
      <w:pPr>
        <w:ind w:left="1287" w:hanging="360"/>
      </w:pPr>
      <w:rPr>
        <w:rFonts w:ascii="Wingdings" w:hAnsi="Wingdings" w:hint="default"/>
        <w:color w:val="20A74B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83"/>
    <w:rsid w:val="00005075"/>
    <w:rsid w:val="0003283C"/>
    <w:rsid w:val="00036BDC"/>
    <w:rsid w:val="00040EE7"/>
    <w:rsid w:val="000D7353"/>
    <w:rsid w:val="000F1867"/>
    <w:rsid w:val="00101052"/>
    <w:rsid w:val="001310D4"/>
    <w:rsid w:val="00166CBB"/>
    <w:rsid w:val="001C33F1"/>
    <w:rsid w:val="001D206A"/>
    <w:rsid w:val="0023425C"/>
    <w:rsid w:val="00245B8B"/>
    <w:rsid w:val="00250125"/>
    <w:rsid w:val="002F0B56"/>
    <w:rsid w:val="00316BDB"/>
    <w:rsid w:val="00332D61"/>
    <w:rsid w:val="003A73DF"/>
    <w:rsid w:val="004408C1"/>
    <w:rsid w:val="00444D55"/>
    <w:rsid w:val="00454B4D"/>
    <w:rsid w:val="004A774E"/>
    <w:rsid w:val="004C642C"/>
    <w:rsid w:val="004E130E"/>
    <w:rsid w:val="004E6C85"/>
    <w:rsid w:val="00552483"/>
    <w:rsid w:val="00576B96"/>
    <w:rsid w:val="005A1151"/>
    <w:rsid w:val="005D257F"/>
    <w:rsid w:val="005E224C"/>
    <w:rsid w:val="00633BA7"/>
    <w:rsid w:val="006359D7"/>
    <w:rsid w:val="006754B5"/>
    <w:rsid w:val="0068019D"/>
    <w:rsid w:val="00685DEB"/>
    <w:rsid w:val="0069632C"/>
    <w:rsid w:val="007358BA"/>
    <w:rsid w:val="00735A60"/>
    <w:rsid w:val="0074611C"/>
    <w:rsid w:val="00750E99"/>
    <w:rsid w:val="00772437"/>
    <w:rsid w:val="0078133F"/>
    <w:rsid w:val="007A5D59"/>
    <w:rsid w:val="007C390E"/>
    <w:rsid w:val="007C5AF6"/>
    <w:rsid w:val="008C0EA0"/>
    <w:rsid w:val="008C3612"/>
    <w:rsid w:val="008E7BF8"/>
    <w:rsid w:val="00915003"/>
    <w:rsid w:val="009B18FC"/>
    <w:rsid w:val="009C1994"/>
    <w:rsid w:val="00A3188E"/>
    <w:rsid w:val="00A35132"/>
    <w:rsid w:val="00A7709F"/>
    <w:rsid w:val="00AE08EF"/>
    <w:rsid w:val="00AE3282"/>
    <w:rsid w:val="00B26C46"/>
    <w:rsid w:val="00B82748"/>
    <w:rsid w:val="00BA1553"/>
    <w:rsid w:val="00BB0846"/>
    <w:rsid w:val="00C614A1"/>
    <w:rsid w:val="00C848DF"/>
    <w:rsid w:val="00CB5ACF"/>
    <w:rsid w:val="00CB7FF1"/>
    <w:rsid w:val="00CD22BD"/>
    <w:rsid w:val="00CF24FC"/>
    <w:rsid w:val="00D049D0"/>
    <w:rsid w:val="00D26F3F"/>
    <w:rsid w:val="00DB09BD"/>
    <w:rsid w:val="00E014B2"/>
    <w:rsid w:val="00E21576"/>
    <w:rsid w:val="00E922E4"/>
    <w:rsid w:val="00EE523E"/>
    <w:rsid w:val="00F57299"/>
    <w:rsid w:val="00F61467"/>
    <w:rsid w:val="00F847D8"/>
    <w:rsid w:val="00FA6F15"/>
    <w:rsid w:val="00FD230F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61247"/>
  <w15:docId w15:val="{A16FFF66-AD6F-0C44-8B21-8A192E7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7BF8"/>
    <w:pPr>
      <w:spacing w:after="120" w:line="312" w:lineRule="auto"/>
      <w:ind w:left="567" w:right="851"/>
    </w:pPr>
    <w:rPr>
      <w:rFonts w:ascii="Univers LT 45 Light" w:hAnsi="Univers LT 45 Light"/>
    </w:rPr>
  </w:style>
  <w:style w:type="paragraph" w:styleId="berschrift1">
    <w:name w:val="heading 1"/>
    <w:aliases w:val="Hauptüberschrift"/>
    <w:basedOn w:val="Standard"/>
    <w:next w:val="Standard"/>
    <w:link w:val="berschrift1Zchn"/>
    <w:uiPriority w:val="9"/>
    <w:qFormat/>
    <w:rsid w:val="008E7BF8"/>
    <w:pPr>
      <w:keepNext/>
      <w:keepLines/>
      <w:outlineLvl w:val="0"/>
    </w:pPr>
    <w:rPr>
      <w:rFonts w:eastAsiaTheme="majorEastAsia" w:cstheme="majorBidi"/>
      <w:b/>
      <w:bCs/>
      <w:color w:val="20A74B"/>
      <w:sz w:val="44"/>
      <w:szCs w:val="28"/>
    </w:rPr>
  </w:style>
  <w:style w:type="paragraph" w:styleId="berschrift2">
    <w:name w:val="heading 2"/>
    <w:aliases w:val="Zwischenüberschrift 1"/>
    <w:basedOn w:val="Standard"/>
    <w:next w:val="Standard"/>
    <w:link w:val="berschrift2Zchn"/>
    <w:uiPriority w:val="9"/>
    <w:unhideWhenUsed/>
    <w:qFormat/>
    <w:rsid w:val="008E7BF8"/>
    <w:pPr>
      <w:keepNext/>
      <w:keepLines/>
      <w:outlineLvl w:val="1"/>
    </w:pPr>
    <w:rPr>
      <w:rFonts w:eastAsiaTheme="majorEastAsia" w:cstheme="majorBidi"/>
      <w:b/>
      <w:bCs/>
      <w:color w:val="20A74B"/>
      <w:sz w:val="28"/>
      <w:szCs w:val="26"/>
    </w:rPr>
  </w:style>
  <w:style w:type="paragraph" w:styleId="berschrift3">
    <w:name w:val="heading 3"/>
    <w:aliases w:val="Zwischenüberschrift 2"/>
    <w:basedOn w:val="Standard"/>
    <w:next w:val="Standard"/>
    <w:link w:val="berschrift3Zchn"/>
    <w:uiPriority w:val="9"/>
    <w:unhideWhenUsed/>
    <w:qFormat/>
    <w:rsid w:val="008E7BF8"/>
    <w:pPr>
      <w:keepNext/>
      <w:keepLines/>
      <w:outlineLvl w:val="2"/>
    </w:pPr>
    <w:rPr>
      <w:rFonts w:eastAsiaTheme="majorEastAsia" w:cstheme="majorBidi"/>
      <w:b/>
      <w:bCs/>
      <w:color w:val="575756"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auptüberschrift Zchn"/>
    <w:basedOn w:val="Absatz-Standardschriftart"/>
    <w:link w:val="berschrift1"/>
    <w:uiPriority w:val="9"/>
    <w:rsid w:val="008E7BF8"/>
    <w:rPr>
      <w:rFonts w:ascii="Univers LT 45 Light" w:eastAsiaTheme="majorEastAsia" w:hAnsi="Univers LT 45 Light" w:cstheme="majorBidi"/>
      <w:b/>
      <w:bCs/>
      <w:color w:val="20A74B"/>
      <w:sz w:val="44"/>
      <w:szCs w:val="28"/>
    </w:rPr>
  </w:style>
  <w:style w:type="character" w:customStyle="1" w:styleId="berschrift2Zchn">
    <w:name w:val="Überschrift 2 Zchn"/>
    <w:aliases w:val="Zwischenüberschrift 1 Zchn"/>
    <w:basedOn w:val="Absatz-Standardschriftart"/>
    <w:link w:val="berschrift2"/>
    <w:uiPriority w:val="9"/>
    <w:rsid w:val="008E7BF8"/>
    <w:rPr>
      <w:rFonts w:ascii="Univers LT 45 Light" w:eastAsiaTheme="majorEastAsia" w:hAnsi="Univers LT 45 Light" w:cstheme="majorBidi"/>
      <w:b/>
      <w:bCs/>
      <w:color w:val="20A74B"/>
      <w:sz w:val="28"/>
      <w:szCs w:val="26"/>
    </w:rPr>
  </w:style>
  <w:style w:type="paragraph" w:styleId="Listenabsatz">
    <w:name w:val="List Paragraph"/>
    <w:basedOn w:val="Standard"/>
    <w:uiPriority w:val="34"/>
    <w:rsid w:val="00FA6F15"/>
    <w:pPr>
      <w:spacing w:after="0" w:line="240" w:lineRule="auto"/>
      <w:ind w:left="720"/>
    </w:pPr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14A1"/>
  </w:style>
  <w:style w:type="paragraph" w:styleId="Fuzeile">
    <w:name w:val="footer"/>
    <w:basedOn w:val="Standard"/>
    <w:link w:val="FuzeileZchn"/>
    <w:uiPriority w:val="99"/>
    <w:unhideWhenUsed/>
    <w:rsid w:val="00C6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14A1"/>
  </w:style>
  <w:style w:type="paragraph" w:customStyle="1" w:styleId="Default">
    <w:name w:val="Default"/>
    <w:rsid w:val="008C0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E7BF8"/>
    <w:rPr>
      <w:b/>
      <w:bCs/>
    </w:rPr>
  </w:style>
  <w:style w:type="character" w:customStyle="1" w:styleId="berschrift3Zchn">
    <w:name w:val="Überschrift 3 Zchn"/>
    <w:aliases w:val="Zwischenüberschrift 2 Zchn"/>
    <w:basedOn w:val="Absatz-Standardschriftart"/>
    <w:link w:val="berschrift3"/>
    <w:uiPriority w:val="9"/>
    <w:rsid w:val="008E7BF8"/>
    <w:rPr>
      <w:rFonts w:ascii="Univers LT 45 Light" w:eastAsiaTheme="majorEastAsia" w:hAnsi="Univers LT 45 Light" w:cstheme="majorBidi"/>
      <w:b/>
      <w:bCs/>
      <w:color w:val="575756"/>
      <w:sz w:val="25"/>
    </w:rPr>
  </w:style>
  <w:style w:type="paragraph" w:styleId="Titel">
    <w:name w:val="Title"/>
    <w:aliases w:val="Aufzählung"/>
    <w:basedOn w:val="Standard"/>
    <w:next w:val="Standard"/>
    <w:link w:val="TitelZchn"/>
    <w:uiPriority w:val="10"/>
    <w:qFormat/>
    <w:rsid w:val="008E7BF8"/>
    <w:pPr>
      <w:numPr>
        <w:numId w:val="2"/>
      </w:numPr>
      <w:ind w:left="1208" w:hanging="357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elZchn">
    <w:name w:val="Titel Zchn"/>
    <w:aliases w:val="Aufzählung Zchn"/>
    <w:basedOn w:val="Absatz-Standardschriftart"/>
    <w:link w:val="Titel"/>
    <w:uiPriority w:val="10"/>
    <w:rsid w:val="008E7BF8"/>
    <w:rPr>
      <w:rFonts w:ascii="Univers LT 45 Light" w:eastAsiaTheme="majorEastAsia" w:hAnsi="Univers LT 45 Light" w:cstheme="majorBidi"/>
      <w:spacing w:val="5"/>
      <w:kern w:val="28"/>
      <w:szCs w:val="52"/>
    </w:rPr>
  </w:style>
  <w:style w:type="paragraph" w:styleId="Untertitel">
    <w:name w:val="Subtitle"/>
    <w:aliases w:val="Hervorhebung Fließtext"/>
    <w:basedOn w:val="Standard"/>
    <w:next w:val="Standard"/>
    <w:link w:val="UntertitelZchn"/>
    <w:uiPriority w:val="11"/>
    <w:qFormat/>
    <w:rsid w:val="008E7BF8"/>
    <w:pPr>
      <w:numPr>
        <w:ilvl w:val="1"/>
      </w:numPr>
      <w:ind w:left="567"/>
    </w:pPr>
    <w:rPr>
      <w:rFonts w:eastAsiaTheme="majorEastAsia" w:cstheme="majorBidi"/>
      <w:b/>
      <w:i/>
      <w:iCs/>
      <w:color w:val="20A74B"/>
      <w:spacing w:val="15"/>
      <w:sz w:val="28"/>
      <w:szCs w:val="24"/>
    </w:rPr>
  </w:style>
  <w:style w:type="character" w:customStyle="1" w:styleId="UntertitelZchn">
    <w:name w:val="Untertitel Zchn"/>
    <w:aliases w:val="Hervorhebung Fließtext Zchn"/>
    <w:basedOn w:val="Absatz-Standardschriftart"/>
    <w:link w:val="Untertitel"/>
    <w:uiPriority w:val="11"/>
    <w:rsid w:val="008E7BF8"/>
    <w:rPr>
      <w:rFonts w:ascii="Univers LT 45 Light" w:eastAsiaTheme="majorEastAsia" w:hAnsi="Univers LT 45 Light" w:cstheme="majorBidi"/>
      <w:b/>
      <w:i/>
      <w:iCs/>
      <w:color w:val="20A74B"/>
      <w:spacing w:val="15"/>
      <w:sz w:val="28"/>
      <w:szCs w:val="24"/>
    </w:rPr>
  </w:style>
  <w:style w:type="character" w:styleId="Hyperlink">
    <w:name w:val="Hyperlink"/>
    <w:basedOn w:val="Absatz-Standardschriftart"/>
    <w:unhideWhenUsed/>
    <w:rsid w:val="00A3188E"/>
    <w:rPr>
      <w:color w:val="0000FF" w:themeColor="hyperlink"/>
      <w:u w:val="single"/>
    </w:rPr>
  </w:style>
  <w:style w:type="character" w:styleId="IntensiveHervorhebung">
    <w:name w:val="Intense Emphasis"/>
    <w:aliases w:val="Impressum"/>
    <w:uiPriority w:val="21"/>
    <w:qFormat/>
    <w:rsid w:val="008E7BF8"/>
    <w:rPr>
      <w:rFonts w:ascii="Univers LT 45 Light" w:hAnsi="Univers LT 45 Light"/>
      <w:b w:val="0"/>
      <w:bCs/>
      <w:i w:val="0"/>
      <w:iCs/>
      <w:color w:val="20A74B"/>
      <w:sz w:val="26"/>
    </w:rPr>
  </w:style>
  <w:style w:type="paragraph" w:styleId="StandardWeb">
    <w:name w:val="Normal (Web)"/>
    <w:basedOn w:val="Standard"/>
    <w:uiPriority w:val="99"/>
    <w:rsid w:val="00454B4D"/>
    <w:pPr>
      <w:spacing w:line="312" w:lineRule="atLeast"/>
      <w:ind w:left="0" w:right="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8E7BF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E7BF8"/>
    <w:rPr>
      <w:rFonts w:ascii="Univers LT 45 Light" w:hAnsi="Univers LT 45 Light"/>
      <w:i/>
      <w:iCs/>
      <w:color w:val="000000" w:themeColor="text1"/>
    </w:rPr>
  </w:style>
  <w:style w:type="character" w:styleId="Hervorhebung">
    <w:name w:val="Emphasis"/>
    <w:aliases w:val="Kontakt"/>
    <w:basedOn w:val="Absatz-Standardschriftart"/>
    <w:uiPriority w:val="20"/>
    <w:qFormat/>
    <w:rsid w:val="008E7BF8"/>
    <w:rPr>
      <w:rFonts w:ascii="Univers LT 45 Light" w:hAnsi="Univers LT 45 Light"/>
      <w:i w:val="0"/>
      <w:iCs/>
      <w:sz w:val="24"/>
    </w:rPr>
  </w:style>
  <w:style w:type="character" w:customStyle="1" w:styleId="apple-converted-space">
    <w:name w:val="apple-converted-space"/>
    <w:basedOn w:val="Absatz-Standardschriftart"/>
    <w:rsid w:val="00BB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8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87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concordia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9EEA-A2A8-1848-9384-466367E8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Kling</dc:creator>
  <cp:lastModifiedBy>Microsoft Office User</cp:lastModifiedBy>
  <cp:revision>3</cp:revision>
  <cp:lastPrinted>2020-11-09T14:56:00Z</cp:lastPrinted>
  <dcterms:created xsi:type="dcterms:W3CDTF">2020-11-09T14:56:00Z</dcterms:created>
  <dcterms:modified xsi:type="dcterms:W3CDTF">2020-11-09T14:57:00Z</dcterms:modified>
</cp:coreProperties>
</file>